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B5C4" w14:textId="77777777" w:rsidR="006D2341" w:rsidRPr="00E1651A" w:rsidRDefault="006D2341" w:rsidP="006D2341">
      <w:pPr>
        <w:rPr>
          <w:b/>
          <w:sz w:val="40"/>
          <w:szCs w:val="40"/>
        </w:rPr>
      </w:pPr>
      <w:r w:rsidRPr="00E1651A">
        <w:rPr>
          <w:b/>
          <w:sz w:val="40"/>
          <w:szCs w:val="40"/>
        </w:rPr>
        <w:t>Einige Hinweise, die in der Zeit vor bzw. während der Eingewöhnung beachtet werden sollten:</w:t>
      </w:r>
    </w:p>
    <w:p w14:paraId="2334DEC5" w14:textId="77777777" w:rsidR="006D2341" w:rsidRDefault="006D2341" w:rsidP="006D2341"/>
    <w:p w14:paraId="3E52F8BE" w14:textId="77777777" w:rsidR="006D2341" w:rsidRDefault="006D2341" w:rsidP="006D2341">
      <w:pPr>
        <w:pStyle w:val="Listenabsatz"/>
        <w:numPr>
          <w:ilvl w:val="0"/>
          <w:numId w:val="2"/>
        </w:numPr>
      </w:pPr>
      <w:r>
        <w:t xml:space="preserve">Für ihr Kind beginnt nun eine neue Lebensphase, in der es die Eltern vor und nach der </w:t>
      </w:r>
      <w:proofErr w:type="spellStart"/>
      <w:r>
        <w:t>Kitazeit</w:t>
      </w:r>
      <w:proofErr w:type="spellEnd"/>
      <w:r>
        <w:t xml:space="preserve"> besonders braucht</w:t>
      </w:r>
      <w:r w:rsidR="001F128B">
        <w:t>.</w:t>
      </w:r>
    </w:p>
    <w:p w14:paraId="101D6E50" w14:textId="77777777" w:rsidR="00E1651A" w:rsidRDefault="00E1651A" w:rsidP="00E1651A">
      <w:pPr>
        <w:pStyle w:val="Listenabsatz"/>
      </w:pPr>
    </w:p>
    <w:p w14:paraId="541DAC02" w14:textId="77777777" w:rsidR="006D2341" w:rsidRDefault="006D2341" w:rsidP="006D2341">
      <w:pPr>
        <w:pStyle w:val="Listenabsatz"/>
        <w:numPr>
          <w:ilvl w:val="0"/>
          <w:numId w:val="2"/>
        </w:numPr>
      </w:pPr>
      <w:r>
        <w:t>Während der Eingewöhnungszeit möglichst keine einschneidenden Veränderungen</w:t>
      </w:r>
    </w:p>
    <w:p w14:paraId="115CA45E" w14:textId="77777777" w:rsidR="006D2341" w:rsidRDefault="006D2341" w:rsidP="001F128B">
      <w:pPr>
        <w:pStyle w:val="Listenabsatz"/>
      </w:pPr>
      <w:r>
        <w:t>wie Urlaub/ Arbeitsbeginn/ OPs</w:t>
      </w:r>
      <w:r w:rsidR="001F128B">
        <w:t xml:space="preserve"> </w:t>
      </w:r>
      <w:r>
        <w:t>(wenn so etwas sein sollte – Absprache mit uns)</w:t>
      </w:r>
    </w:p>
    <w:p w14:paraId="2A1A633F" w14:textId="77777777" w:rsidR="00BF0DF1" w:rsidRDefault="00BF0DF1" w:rsidP="001F128B">
      <w:pPr>
        <w:pStyle w:val="Listenabsatz"/>
      </w:pPr>
    </w:p>
    <w:p w14:paraId="515E2B19" w14:textId="77777777" w:rsidR="006D2341" w:rsidRDefault="006D2341" w:rsidP="006D2341">
      <w:pPr>
        <w:pStyle w:val="Listenabsatz"/>
        <w:numPr>
          <w:ilvl w:val="0"/>
          <w:numId w:val="2"/>
        </w:numPr>
      </w:pPr>
      <w:r>
        <w:t>Nicht während der Eingewöhnung abstillen (entweder vorher oder hinterher, die Eingewöhnung ist eh schon schwer genug für das Kind)</w:t>
      </w:r>
    </w:p>
    <w:p w14:paraId="24A8354D" w14:textId="77777777" w:rsidR="00BF0DF1" w:rsidRDefault="00BF0DF1" w:rsidP="00BF0DF1">
      <w:pPr>
        <w:pStyle w:val="Listenabsatz"/>
      </w:pPr>
    </w:p>
    <w:p w14:paraId="64118EEE" w14:textId="77777777" w:rsidR="00BF0DF1" w:rsidRDefault="00BF0DF1" w:rsidP="006D2341">
      <w:pPr>
        <w:pStyle w:val="Listenabsatz"/>
        <w:numPr>
          <w:ilvl w:val="0"/>
          <w:numId w:val="2"/>
        </w:numPr>
      </w:pPr>
      <w:r>
        <w:t>Unbedingt genügend Zeit einplanen.</w:t>
      </w:r>
    </w:p>
    <w:p w14:paraId="10A53700" w14:textId="77777777" w:rsidR="00BF0DF1" w:rsidRDefault="00BF0DF1" w:rsidP="00BF0DF1">
      <w:r>
        <w:t xml:space="preserve">     </w:t>
      </w:r>
      <w:r w:rsidR="00523A36">
        <w:t xml:space="preserve">        </w:t>
      </w:r>
      <w:r>
        <w:t xml:space="preserve"> </w:t>
      </w:r>
      <w:r w:rsidR="006D2341">
        <w:t xml:space="preserve">Die ersten Tage nur ca. eine Stunde Zeit mit Mama oder Papa, nach erster Trennung </w:t>
      </w:r>
      <w:r>
        <w:t xml:space="preserve">erfolgt eine </w:t>
      </w:r>
      <w:r w:rsidR="006D2341">
        <w:t>langsame Steigerung der Betreuungszeit</w:t>
      </w:r>
    </w:p>
    <w:p w14:paraId="2D3BBC1D" w14:textId="77777777" w:rsidR="00E1651A" w:rsidRDefault="00BF0DF1" w:rsidP="00BF0DF1">
      <w:r>
        <w:t xml:space="preserve">             </w:t>
      </w:r>
      <w:r w:rsidR="006D2341">
        <w:t xml:space="preserve"> immer in Absprache mit der Eingewöhnungsperson</w:t>
      </w:r>
      <w:r>
        <w:t>.</w:t>
      </w:r>
      <w:r w:rsidR="006D2341">
        <w:t xml:space="preserve"> </w:t>
      </w:r>
    </w:p>
    <w:p w14:paraId="67AC7874" w14:textId="77777777" w:rsidR="006D2341" w:rsidRDefault="00BF0DF1" w:rsidP="00BF0DF1">
      <w:r>
        <w:t xml:space="preserve">              </w:t>
      </w:r>
      <w:r w:rsidR="006D2341">
        <w:t>Schlafen möglichst erst nach 2 Wochen einplanen (wenn die Kinder sicherer sind)</w:t>
      </w:r>
      <w:r w:rsidR="00523A36">
        <w:t>.</w:t>
      </w:r>
    </w:p>
    <w:p w14:paraId="5E95E4C3" w14:textId="77777777" w:rsidR="006D2341" w:rsidRDefault="006D2341" w:rsidP="006D2341"/>
    <w:p w14:paraId="3775F8E3" w14:textId="77777777" w:rsidR="00E1651A" w:rsidRDefault="001F128B" w:rsidP="006D2341">
      <w:pPr>
        <w:pStyle w:val="Listenabsatz"/>
        <w:numPr>
          <w:ilvl w:val="0"/>
          <w:numId w:val="2"/>
        </w:numPr>
      </w:pPr>
      <w:r>
        <w:t xml:space="preserve">Es ist normal, Schmerz zu empfinden, wenn sie sich von ihrem Kind trennen. Auch die Eltern müssen jetzt stark sein bei der Trennung, </w:t>
      </w:r>
    </w:p>
    <w:p w14:paraId="43D9F375" w14:textId="77777777" w:rsidR="006D2341" w:rsidRDefault="00BF0DF1" w:rsidP="00BF0DF1">
      <w:r>
        <w:t xml:space="preserve">              </w:t>
      </w:r>
      <w:r w:rsidR="001F128B">
        <w:t>sonst f</w:t>
      </w:r>
      <w:r>
        <w:t>ä</w:t>
      </w:r>
      <w:r w:rsidR="001F128B">
        <w:t>llt die Ablösung und die Eingewöhnung den Kindern unnötig noch schwerer.</w:t>
      </w:r>
      <w:r w:rsidR="00E1651A">
        <w:t xml:space="preserve"> Bereiten auch Sie sich auf die Trennungsphase vor.</w:t>
      </w:r>
    </w:p>
    <w:p w14:paraId="1B5DA4ED" w14:textId="77777777" w:rsidR="00BF0DF1" w:rsidRDefault="00BF0DF1" w:rsidP="00BF0DF1">
      <w:r>
        <w:t xml:space="preserve">              E</w:t>
      </w:r>
      <w:r w:rsidR="001F128B">
        <w:t xml:space="preserve">ine zu schnelle Trennung (wenn es sehr gut funktioniert oder Zeitdruck wegen Arbeitsanfang besteht) sollte </w:t>
      </w:r>
      <w:r>
        <w:t xml:space="preserve">ebenfalls </w:t>
      </w:r>
      <w:r w:rsidR="001F128B">
        <w:t>nicht stattfinden.</w:t>
      </w:r>
    </w:p>
    <w:p w14:paraId="728CCE45" w14:textId="77777777" w:rsidR="001F128B" w:rsidRDefault="00BF0DF1" w:rsidP="00BF0DF1">
      <w:pPr>
        <w:ind w:left="360"/>
      </w:pPr>
      <w:r>
        <w:t xml:space="preserve">      </w:t>
      </w:r>
      <w:r w:rsidR="001F128B">
        <w:t xml:space="preserve"> Wir stehen beratend zur Seite.</w:t>
      </w:r>
    </w:p>
    <w:p w14:paraId="1ED2136C" w14:textId="77777777" w:rsidR="00BF0DF1" w:rsidRDefault="00BF0DF1" w:rsidP="00BF0DF1">
      <w:pPr>
        <w:pStyle w:val="Listenabsatz"/>
      </w:pPr>
    </w:p>
    <w:p w14:paraId="7C3FCE81" w14:textId="77777777" w:rsidR="00E1651A" w:rsidRDefault="001F128B" w:rsidP="00E1651A">
      <w:pPr>
        <w:pStyle w:val="Listenabsatz"/>
        <w:numPr>
          <w:ilvl w:val="0"/>
          <w:numId w:val="2"/>
        </w:numPr>
      </w:pPr>
      <w:r>
        <w:t>Schnuller und Kuscheltiere oder andere persönliche Gegenstände erleichtern uns das trösten.</w:t>
      </w:r>
    </w:p>
    <w:p w14:paraId="36E21483" w14:textId="77777777" w:rsidR="00BF0DF1" w:rsidRDefault="00BF0DF1" w:rsidP="00BF0DF1"/>
    <w:p w14:paraId="1A39C3ED" w14:textId="77777777" w:rsidR="001F128B" w:rsidRDefault="001F128B" w:rsidP="001F128B">
      <w:pPr>
        <w:pStyle w:val="Listenabsatz"/>
        <w:numPr>
          <w:ilvl w:val="0"/>
          <w:numId w:val="2"/>
        </w:numPr>
      </w:pPr>
      <w:r>
        <w:t xml:space="preserve">Wir erreichen die Kinder erst dann richtig, wenn die Eltern weg sind (vorher werden </w:t>
      </w:r>
      <w:r w:rsidR="00E17F35">
        <w:t xml:space="preserve">sich </w:t>
      </w:r>
      <w:r>
        <w:t xml:space="preserve">die Kinder immer </w:t>
      </w:r>
      <w:r w:rsidR="00E17F35">
        <w:t>eher wieder an die Eltern wenden)</w:t>
      </w:r>
    </w:p>
    <w:p w14:paraId="351E28E0" w14:textId="77777777" w:rsidR="00BF0DF1" w:rsidRDefault="001F128B" w:rsidP="00BF0DF1">
      <w:pPr>
        <w:pStyle w:val="Listenabsatz"/>
      </w:pPr>
      <w:r>
        <w:t xml:space="preserve">In der Trennungssituation ein weinendes Kind zu trösten ist immer schwerer als wenn die Eltern dann draußen sind, darum </w:t>
      </w:r>
    </w:p>
    <w:p w14:paraId="6112E1AE" w14:textId="77777777" w:rsidR="001F128B" w:rsidRDefault="001F128B" w:rsidP="00BF0DF1">
      <w:pPr>
        <w:pStyle w:val="Listenabsatz"/>
      </w:pPr>
      <w:r>
        <w:t xml:space="preserve">Trennungssituation kurzhalten. Lieber später noch mal anrufen und nachfragen. </w:t>
      </w:r>
    </w:p>
    <w:p w14:paraId="2C68B4EB" w14:textId="77777777" w:rsidR="00BF0DF1" w:rsidRDefault="00BF0DF1" w:rsidP="00BF0DF1">
      <w:pPr>
        <w:pStyle w:val="Listenabsatz"/>
      </w:pPr>
    </w:p>
    <w:p w14:paraId="47F153A4" w14:textId="77777777" w:rsidR="00E1651A" w:rsidRDefault="00E1651A" w:rsidP="00E1651A">
      <w:pPr>
        <w:pStyle w:val="Listenabsatz"/>
        <w:numPr>
          <w:ilvl w:val="0"/>
          <w:numId w:val="2"/>
        </w:numPr>
      </w:pPr>
      <w:r>
        <w:t>Vorher schon mal Trennungen üben, Verabschiedungen sind sehr wichtig. Nie vergessen.</w:t>
      </w:r>
    </w:p>
    <w:p w14:paraId="1022A43B" w14:textId="77777777" w:rsidR="00BF0DF1" w:rsidRDefault="00BF0DF1" w:rsidP="00BF0DF1">
      <w:pPr>
        <w:pStyle w:val="Listenabsatz"/>
      </w:pPr>
    </w:p>
    <w:p w14:paraId="1C032342" w14:textId="77777777" w:rsidR="00E1651A" w:rsidRDefault="00E1651A" w:rsidP="00E17F35">
      <w:pPr>
        <w:pStyle w:val="Listenabsatz"/>
        <w:numPr>
          <w:ilvl w:val="0"/>
          <w:numId w:val="2"/>
        </w:numPr>
      </w:pPr>
      <w:r>
        <w:t>Lassen Sie Ihr Kind schon andere Kontakte üben (Spielplatz, Kinder von Freunden und Bekannten/Verwandten)</w:t>
      </w:r>
    </w:p>
    <w:p w14:paraId="3F6C5AD1" w14:textId="77777777" w:rsidR="00BF0DF1" w:rsidRDefault="00BF0DF1" w:rsidP="00BF0DF1"/>
    <w:p w14:paraId="3AE4D479" w14:textId="77777777" w:rsidR="00E1651A" w:rsidRDefault="00E1651A" w:rsidP="00E17F35">
      <w:pPr>
        <w:pStyle w:val="Listenabsatz"/>
        <w:numPr>
          <w:ilvl w:val="0"/>
          <w:numId w:val="2"/>
        </w:numPr>
      </w:pPr>
      <w:r>
        <w:t>Orientieren Sie sich auch zu Hause schon ein bisschen am Krippenrhythmus.</w:t>
      </w:r>
    </w:p>
    <w:p w14:paraId="77B809E9" w14:textId="77777777" w:rsidR="00E1651A" w:rsidRDefault="00E1651A" w:rsidP="00E1651A"/>
    <w:p w14:paraId="6A611552" w14:textId="77777777" w:rsidR="00E1651A" w:rsidRDefault="00E1651A" w:rsidP="00E1651A">
      <w:pPr>
        <w:rPr>
          <w:b/>
        </w:rPr>
      </w:pPr>
      <w:r>
        <w:rPr>
          <w:b/>
        </w:rPr>
        <w:t>Wir wünschen Ihnen und uns ein gutes Gelingen bei der Eingewöhnung und freuen uns auf die Zeit mit Ihrem Kind und Ihnen!</w:t>
      </w:r>
    </w:p>
    <w:p w14:paraId="297BD75D" w14:textId="77777777" w:rsidR="00E1651A" w:rsidRDefault="00E1651A" w:rsidP="00E1651A">
      <w:pPr>
        <w:rPr>
          <w:b/>
        </w:rPr>
      </w:pPr>
    </w:p>
    <w:p w14:paraId="0F01C5D5" w14:textId="77777777" w:rsidR="00E1651A" w:rsidRPr="00E1651A" w:rsidRDefault="00E1651A" w:rsidP="00E1651A">
      <w:pPr>
        <w:rPr>
          <w:b/>
        </w:rPr>
      </w:pPr>
      <w:r>
        <w:rPr>
          <w:b/>
        </w:rPr>
        <w:t>Ihr Team der „Kleinen Flitzer“</w:t>
      </w:r>
    </w:p>
    <w:sectPr w:rsidR="00E1651A" w:rsidRPr="00E1651A" w:rsidSect="00A2546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75536"/>
    <w:multiLevelType w:val="hybridMultilevel"/>
    <w:tmpl w:val="FCCCAD3A"/>
    <w:lvl w:ilvl="0" w:tplc="6EE60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830A7"/>
    <w:multiLevelType w:val="hybridMultilevel"/>
    <w:tmpl w:val="CD48EA72"/>
    <w:lvl w:ilvl="0" w:tplc="AF886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093202">
    <w:abstractNumId w:val="0"/>
  </w:num>
  <w:num w:numId="2" w16cid:durableId="710112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41"/>
    <w:rsid w:val="001F128B"/>
    <w:rsid w:val="00523A36"/>
    <w:rsid w:val="006D2341"/>
    <w:rsid w:val="007C52FE"/>
    <w:rsid w:val="008C2759"/>
    <w:rsid w:val="00A11F97"/>
    <w:rsid w:val="00A25460"/>
    <w:rsid w:val="00B16410"/>
    <w:rsid w:val="00BF0DF1"/>
    <w:rsid w:val="00E1651A"/>
    <w:rsid w:val="00E17F35"/>
    <w:rsid w:val="00E7192C"/>
    <w:rsid w:val="00F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EF63"/>
  <w15:chartTrackingRefBased/>
  <w15:docId w15:val="{7ED6D965-F7D9-0845-9FBF-7EDF6641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D2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Leitung</cp:lastModifiedBy>
  <cp:revision>2</cp:revision>
  <cp:lastPrinted>2024-07-10T05:58:00Z</cp:lastPrinted>
  <dcterms:created xsi:type="dcterms:W3CDTF">2026-07-13T09:51:00Z</dcterms:created>
  <dcterms:modified xsi:type="dcterms:W3CDTF">2026-07-13T09:51:00Z</dcterms:modified>
</cp:coreProperties>
</file>